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50C" w:rsidRPr="0066050C" w:rsidRDefault="0066050C" w:rsidP="0066050C">
      <w:pPr>
        <w:rPr>
          <w:sz w:val="24"/>
          <w:szCs w:val="24"/>
        </w:rPr>
      </w:pPr>
      <w:r w:rsidRPr="0066050C">
        <w:rPr>
          <w:rStyle w:val="Enfasigrassetto"/>
          <w:sz w:val="24"/>
          <w:szCs w:val="24"/>
        </w:rPr>
        <w:t>DE IACO PIERANDREA</w:t>
      </w:r>
      <w:r w:rsidRPr="0066050C">
        <w:rPr>
          <w:sz w:val="24"/>
          <w:szCs w:val="24"/>
        </w:rPr>
        <w:t xml:space="preserve"> </w:t>
      </w:r>
    </w:p>
    <w:p w:rsidR="0066050C" w:rsidRPr="0066050C" w:rsidRDefault="0066050C" w:rsidP="0066050C">
      <w:pPr>
        <w:pStyle w:val="NormaleWeb"/>
        <w:rPr>
          <w:rFonts w:asciiTheme="minorHAnsi" w:hAnsiTheme="minorHAnsi"/>
        </w:rPr>
      </w:pPr>
      <w:r w:rsidRPr="0066050C">
        <w:rPr>
          <w:rFonts w:asciiTheme="minorHAnsi" w:hAnsiTheme="minorHAnsi"/>
        </w:rPr>
        <w:t>Curriculum Vitae</w:t>
      </w:r>
    </w:p>
    <w:p w:rsidR="0066050C" w:rsidRPr="0066050C" w:rsidRDefault="0066050C" w:rsidP="0066050C">
      <w:pPr>
        <w:rPr>
          <w:sz w:val="24"/>
          <w:szCs w:val="24"/>
        </w:rPr>
      </w:pPr>
      <w:r w:rsidRPr="0066050C"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6050C" w:rsidRPr="0066050C" w:rsidRDefault="0066050C" w:rsidP="0066050C">
      <w:pPr>
        <w:pStyle w:val="NormaleWeb"/>
        <w:rPr>
          <w:rFonts w:asciiTheme="minorHAnsi" w:hAnsiTheme="minorHAnsi"/>
        </w:rPr>
      </w:pPr>
      <w:r w:rsidRPr="0066050C">
        <w:rPr>
          <w:rFonts w:asciiTheme="minorHAnsi" w:hAnsiTheme="minorHAnsi"/>
        </w:rPr>
        <w:t>INFORMAZIONI PERSONALI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49"/>
        <w:gridCol w:w="7579"/>
      </w:tblGrid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Data di nascita: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25/10/1960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Qualifica: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rStyle w:val="Enfasigrassetto"/>
                <w:sz w:val="24"/>
                <w:szCs w:val="24"/>
              </w:rPr>
              <w:t xml:space="preserve">OSPEDALIERO - Assunto dal 30/03/1990 ed ancora in forza. DIRIGENTE MEDICO </w:t>
            </w:r>
            <w:proofErr w:type="spellStart"/>
            <w:r w:rsidRPr="0066050C">
              <w:rPr>
                <w:rStyle w:val="Enfasigrassetto"/>
                <w:sz w:val="24"/>
                <w:szCs w:val="24"/>
              </w:rPr>
              <w:t>DI</w:t>
            </w:r>
            <w:proofErr w:type="spellEnd"/>
            <w:r w:rsidRPr="0066050C">
              <w:rPr>
                <w:rStyle w:val="Enfasigrassetto"/>
                <w:sz w:val="24"/>
                <w:szCs w:val="24"/>
              </w:rPr>
              <w:t xml:space="preserve"> GINECOLOGIA E OSTETRICIA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Incarico attuale: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rStyle w:val="Enfasigrassetto"/>
                <w:sz w:val="24"/>
                <w:szCs w:val="24"/>
              </w:rPr>
              <w:t xml:space="preserve">RESPONSABILE DELLA STRUTTURA SEMPLICE DIPARTIMENTALE ONCOLOGIA GINECOLOGICA 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Numero telefonico di servizio: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rStyle w:val="Enfasigrassetto"/>
                <w:sz w:val="24"/>
                <w:szCs w:val="24"/>
              </w:rPr>
              <w:t>0516364426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Indirizzo e-mail: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hyperlink r:id="rId5" w:history="1">
              <w:r w:rsidRPr="0066050C">
                <w:rPr>
                  <w:rStyle w:val="Collegamentoipertestuale"/>
                  <w:b/>
                  <w:bCs/>
                  <w:sz w:val="24"/>
                  <w:szCs w:val="24"/>
                </w:rPr>
                <w:t>pierandrea.deiaco@aosp.bo.it</w:t>
              </w:r>
            </w:hyperlink>
          </w:p>
        </w:tc>
      </w:tr>
    </w:tbl>
    <w:p w:rsidR="0066050C" w:rsidRPr="0066050C" w:rsidRDefault="0066050C" w:rsidP="0066050C">
      <w:pPr>
        <w:rPr>
          <w:sz w:val="24"/>
          <w:szCs w:val="24"/>
        </w:rPr>
      </w:pPr>
      <w:r w:rsidRPr="0066050C">
        <w:rPr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6050C" w:rsidRPr="0066050C" w:rsidRDefault="0066050C" w:rsidP="0066050C">
      <w:pPr>
        <w:pStyle w:val="NormaleWeb"/>
        <w:rPr>
          <w:rFonts w:asciiTheme="minorHAnsi" w:hAnsiTheme="minorHAnsi"/>
        </w:rPr>
      </w:pPr>
      <w:r w:rsidRPr="0066050C">
        <w:rPr>
          <w:rFonts w:asciiTheme="minorHAnsi" w:hAnsiTheme="minorHAnsi"/>
        </w:rPr>
        <w:t xml:space="preserve">TITOLI </w:t>
      </w:r>
      <w:proofErr w:type="spellStart"/>
      <w:r w:rsidRPr="0066050C">
        <w:rPr>
          <w:rFonts w:asciiTheme="minorHAnsi" w:hAnsiTheme="minorHAnsi"/>
        </w:rPr>
        <w:t>DI</w:t>
      </w:r>
      <w:proofErr w:type="spellEnd"/>
      <w:r w:rsidRPr="0066050C">
        <w:rPr>
          <w:rFonts w:asciiTheme="minorHAnsi" w:hAnsiTheme="minorHAnsi"/>
        </w:rPr>
        <w:t xml:space="preserve"> STUDIO E PROFESSIONALI ED ESPERIENZE LAVORATIVE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5"/>
        <w:gridCol w:w="7693"/>
      </w:tblGrid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Titolo di studio: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LAUREA IN MEDICINA E CHIRURGIA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Specializzazione: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GINECOLOGIA E OSTETRICIA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Titoli professionali: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1994: Specializzazione in Urologia, Università di Bologna</w:t>
            </w:r>
            <w:r w:rsidRPr="0066050C">
              <w:rPr>
                <w:sz w:val="24"/>
                <w:szCs w:val="24"/>
              </w:rPr>
              <w:br/>
              <w:t xml:space="preserve">1994: Specializzando Straniero al Istituto Gustave </w:t>
            </w:r>
            <w:proofErr w:type="spellStart"/>
            <w:r w:rsidRPr="0066050C">
              <w:rPr>
                <w:sz w:val="24"/>
                <w:szCs w:val="24"/>
              </w:rPr>
              <w:t>Roussy</w:t>
            </w:r>
            <w:proofErr w:type="spellEnd"/>
            <w:r w:rsidRPr="0066050C">
              <w:rPr>
                <w:sz w:val="24"/>
                <w:szCs w:val="24"/>
              </w:rPr>
              <w:t xml:space="preserve">, Centro Oncologico,Servizio di Chirurgia Oncologica (Prof. Michel), </w:t>
            </w:r>
            <w:proofErr w:type="spellStart"/>
            <w:r w:rsidRPr="0066050C">
              <w:rPr>
                <w:sz w:val="24"/>
                <w:szCs w:val="24"/>
              </w:rPr>
              <w:t>Villejuif</w:t>
            </w:r>
            <w:proofErr w:type="spellEnd"/>
            <w:r w:rsidRPr="0066050C">
              <w:rPr>
                <w:sz w:val="24"/>
                <w:szCs w:val="24"/>
              </w:rPr>
              <w:t>, Francia</w:t>
            </w:r>
            <w:r w:rsidRPr="0066050C">
              <w:rPr>
                <w:sz w:val="24"/>
                <w:szCs w:val="24"/>
              </w:rPr>
              <w:br/>
              <w:t>1999: Specializzazione in Chirurgia Generale, Università di Bologna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Esperienze professionali: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 xml:space="preserve">-Attività di Ricerca in collaborazione con l'Università di Teramo, Istituto di Clinica Chirurgica Veterinaria (Dir. Prof. </w:t>
            </w:r>
            <w:proofErr w:type="spellStart"/>
            <w:r w:rsidRPr="0066050C">
              <w:rPr>
                <w:sz w:val="24"/>
                <w:szCs w:val="24"/>
              </w:rPr>
              <w:t>Muttini</w:t>
            </w:r>
            <w:proofErr w:type="spellEnd"/>
            <w:r w:rsidRPr="0066050C">
              <w:rPr>
                <w:sz w:val="24"/>
                <w:szCs w:val="24"/>
              </w:rPr>
              <w:t>) per uno studio di laparoscopia operativa nei grandi animali, 1996-1997.</w:t>
            </w:r>
            <w:r w:rsidRPr="0066050C">
              <w:rPr>
                <w:sz w:val="24"/>
                <w:szCs w:val="24"/>
              </w:rPr>
              <w:br/>
              <w:t>- Attività di consulenza per ricerca chirurgica di base e clinica applicata presso la Ditta FAB srl (</w:t>
            </w:r>
            <w:proofErr w:type="spellStart"/>
            <w:r w:rsidRPr="0066050C">
              <w:rPr>
                <w:sz w:val="24"/>
                <w:szCs w:val="24"/>
              </w:rPr>
              <w:t>Fidia</w:t>
            </w:r>
            <w:proofErr w:type="spellEnd"/>
            <w:r w:rsidRPr="0066050C">
              <w:rPr>
                <w:sz w:val="24"/>
                <w:szCs w:val="24"/>
              </w:rPr>
              <w:t xml:space="preserve"> </w:t>
            </w:r>
            <w:proofErr w:type="spellStart"/>
            <w:r w:rsidRPr="0066050C">
              <w:rPr>
                <w:sz w:val="24"/>
                <w:szCs w:val="24"/>
              </w:rPr>
              <w:t>Advanced</w:t>
            </w:r>
            <w:proofErr w:type="spellEnd"/>
            <w:r w:rsidRPr="0066050C">
              <w:rPr>
                <w:sz w:val="24"/>
                <w:szCs w:val="24"/>
              </w:rPr>
              <w:t xml:space="preserve"> </w:t>
            </w:r>
            <w:proofErr w:type="spellStart"/>
            <w:r w:rsidRPr="0066050C">
              <w:rPr>
                <w:sz w:val="24"/>
                <w:szCs w:val="24"/>
              </w:rPr>
              <w:t>Biopolymer</w:t>
            </w:r>
            <w:proofErr w:type="spellEnd"/>
            <w:r w:rsidRPr="0066050C">
              <w:rPr>
                <w:sz w:val="24"/>
                <w:szCs w:val="24"/>
              </w:rPr>
              <w:t>, Abano Terme, Padova) anno 1997-1999.</w:t>
            </w:r>
            <w:r w:rsidRPr="0066050C">
              <w:rPr>
                <w:sz w:val="24"/>
                <w:szCs w:val="24"/>
              </w:rPr>
              <w:br/>
              <w:t>- Membro del Comitato Editoriale Locale della Rivista Italiana di Ostetricia e Ginecologia, MNL Publisher, Bologna.</w:t>
            </w:r>
            <w:r w:rsidRPr="0066050C">
              <w:rPr>
                <w:sz w:val="24"/>
                <w:szCs w:val="24"/>
              </w:rPr>
              <w:br/>
              <w:t>Attività clinica presso:</w:t>
            </w:r>
            <w:r w:rsidRPr="0066050C">
              <w:rPr>
                <w:sz w:val="24"/>
                <w:szCs w:val="24"/>
              </w:rPr>
              <w:br/>
              <w:t xml:space="preserve">- Ospedale Italiano Umberto </w:t>
            </w:r>
            <w:proofErr w:type="spellStart"/>
            <w:r w:rsidRPr="0066050C">
              <w:rPr>
                <w:sz w:val="24"/>
                <w:szCs w:val="24"/>
              </w:rPr>
              <w:t>I°</w:t>
            </w:r>
            <w:proofErr w:type="spellEnd"/>
            <w:r w:rsidRPr="0066050C">
              <w:rPr>
                <w:sz w:val="24"/>
                <w:szCs w:val="24"/>
              </w:rPr>
              <w:t>, Reparto di Ginecologia ed Ostetricia, Cairo, Egitto, Agosto 1988.</w:t>
            </w:r>
            <w:r w:rsidRPr="0066050C">
              <w:rPr>
                <w:sz w:val="24"/>
                <w:szCs w:val="24"/>
              </w:rPr>
              <w:br/>
            </w:r>
            <w:r w:rsidRPr="0066050C">
              <w:rPr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66050C">
              <w:rPr>
                <w:sz w:val="24"/>
                <w:szCs w:val="24"/>
              </w:rPr>
              <w:t>Moyamba</w:t>
            </w:r>
            <w:proofErr w:type="spellEnd"/>
            <w:r w:rsidRPr="0066050C">
              <w:rPr>
                <w:sz w:val="24"/>
                <w:szCs w:val="24"/>
              </w:rPr>
              <w:t xml:space="preserve"> Hospital, </w:t>
            </w:r>
            <w:proofErr w:type="spellStart"/>
            <w:r w:rsidRPr="0066050C">
              <w:rPr>
                <w:sz w:val="24"/>
                <w:szCs w:val="24"/>
              </w:rPr>
              <w:t>Medecins</w:t>
            </w:r>
            <w:proofErr w:type="spellEnd"/>
            <w:r w:rsidRPr="0066050C">
              <w:rPr>
                <w:sz w:val="24"/>
                <w:szCs w:val="24"/>
              </w:rPr>
              <w:t xml:space="preserve"> </w:t>
            </w:r>
            <w:proofErr w:type="spellStart"/>
            <w:r w:rsidRPr="0066050C">
              <w:rPr>
                <w:sz w:val="24"/>
                <w:szCs w:val="24"/>
              </w:rPr>
              <w:t>du</w:t>
            </w:r>
            <w:proofErr w:type="spellEnd"/>
            <w:r w:rsidRPr="0066050C">
              <w:rPr>
                <w:sz w:val="24"/>
                <w:szCs w:val="24"/>
              </w:rPr>
              <w:t xml:space="preserve"> Monde </w:t>
            </w:r>
            <w:proofErr w:type="spellStart"/>
            <w:r w:rsidRPr="0066050C">
              <w:rPr>
                <w:sz w:val="24"/>
                <w:szCs w:val="24"/>
              </w:rPr>
              <w:t>Mission</w:t>
            </w:r>
            <w:proofErr w:type="spellEnd"/>
            <w:r w:rsidRPr="0066050C">
              <w:rPr>
                <w:sz w:val="24"/>
                <w:szCs w:val="24"/>
              </w:rPr>
              <w:t xml:space="preserve">, </w:t>
            </w:r>
            <w:proofErr w:type="spellStart"/>
            <w:r w:rsidRPr="0066050C">
              <w:rPr>
                <w:sz w:val="24"/>
                <w:szCs w:val="24"/>
              </w:rPr>
              <w:t>Moyamba</w:t>
            </w:r>
            <w:proofErr w:type="spellEnd"/>
            <w:r w:rsidRPr="0066050C">
              <w:rPr>
                <w:sz w:val="24"/>
                <w:szCs w:val="24"/>
              </w:rPr>
              <w:t>, Sierra Leone, Settembre 1990.</w:t>
            </w:r>
            <w:r w:rsidRPr="0066050C">
              <w:rPr>
                <w:sz w:val="24"/>
                <w:szCs w:val="24"/>
              </w:rPr>
              <w:br/>
              <w:t xml:space="preserve">- Freetown Hospital, </w:t>
            </w:r>
            <w:proofErr w:type="spellStart"/>
            <w:r w:rsidRPr="0066050C">
              <w:rPr>
                <w:sz w:val="24"/>
                <w:szCs w:val="24"/>
              </w:rPr>
              <w:t>Medecins</w:t>
            </w:r>
            <w:proofErr w:type="spellEnd"/>
            <w:r w:rsidRPr="0066050C">
              <w:rPr>
                <w:sz w:val="24"/>
                <w:szCs w:val="24"/>
              </w:rPr>
              <w:t xml:space="preserve"> </w:t>
            </w:r>
            <w:proofErr w:type="spellStart"/>
            <w:r w:rsidRPr="0066050C">
              <w:rPr>
                <w:sz w:val="24"/>
                <w:szCs w:val="24"/>
              </w:rPr>
              <w:t>sans</w:t>
            </w:r>
            <w:proofErr w:type="spellEnd"/>
            <w:r w:rsidRPr="0066050C">
              <w:rPr>
                <w:sz w:val="24"/>
                <w:szCs w:val="24"/>
              </w:rPr>
              <w:t xml:space="preserve"> </w:t>
            </w:r>
            <w:proofErr w:type="spellStart"/>
            <w:r w:rsidRPr="0066050C">
              <w:rPr>
                <w:sz w:val="24"/>
                <w:szCs w:val="24"/>
              </w:rPr>
              <w:t>Frontieres</w:t>
            </w:r>
            <w:proofErr w:type="spellEnd"/>
            <w:r w:rsidRPr="0066050C">
              <w:rPr>
                <w:sz w:val="24"/>
                <w:szCs w:val="24"/>
              </w:rPr>
              <w:t>, Freetown, Angola, Agosto 1991.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lastRenderedPageBreak/>
              <w:t>Interesse clinico: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Chirurgia ginecologica avanzata.</w:t>
            </w:r>
            <w:r w:rsidRPr="0066050C">
              <w:rPr>
                <w:sz w:val="24"/>
                <w:szCs w:val="24"/>
              </w:rPr>
              <w:br/>
              <w:t>Oncologia ginecologica.</w:t>
            </w:r>
            <w:r w:rsidRPr="0066050C">
              <w:rPr>
                <w:sz w:val="24"/>
                <w:szCs w:val="24"/>
              </w:rPr>
              <w:br/>
              <w:t>Chirurgia laparoscopica.</w:t>
            </w:r>
            <w:r w:rsidRPr="0066050C">
              <w:rPr>
                <w:sz w:val="24"/>
                <w:szCs w:val="24"/>
              </w:rPr>
              <w:br/>
              <w:t xml:space="preserve">Chirurgia </w:t>
            </w:r>
            <w:proofErr w:type="spellStart"/>
            <w:r w:rsidRPr="0066050C">
              <w:rPr>
                <w:sz w:val="24"/>
                <w:szCs w:val="24"/>
              </w:rPr>
              <w:t>isteroscopica</w:t>
            </w:r>
            <w:proofErr w:type="spellEnd"/>
            <w:r w:rsidRPr="0066050C">
              <w:rPr>
                <w:sz w:val="24"/>
                <w:szCs w:val="24"/>
              </w:rPr>
              <w:t>.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Interesse di ricerca: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Ricerca clinica applicata in oncologia ginecologica.</w:t>
            </w:r>
            <w:r w:rsidRPr="0066050C">
              <w:rPr>
                <w:sz w:val="24"/>
                <w:szCs w:val="24"/>
              </w:rPr>
              <w:br/>
              <w:t>Ricerca clinica e sperimentale nello studio delle aderenze postoperatorie.</w:t>
            </w:r>
            <w:r w:rsidRPr="0066050C">
              <w:rPr>
                <w:sz w:val="24"/>
                <w:szCs w:val="24"/>
              </w:rPr>
              <w:br/>
              <w:t>Ricerca clinica e sperimentale in chirurgia endoscopica.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Attività di docenza: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- Professore a contratto: Insegnamento presso la Scuola di Ginecologia ed Ostetricia dell'Università di Bologna, dall'anno accademico 1998.</w:t>
            </w:r>
            <w:r w:rsidRPr="0066050C">
              <w:rPr>
                <w:sz w:val="24"/>
                <w:szCs w:val="24"/>
              </w:rPr>
              <w:br/>
              <w:t xml:space="preserve">- Responsabile e Organizzatore del I Workshop di Chirurgia Pelvica </w:t>
            </w:r>
            <w:proofErr w:type="spellStart"/>
            <w:r w:rsidRPr="0066050C">
              <w:rPr>
                <w:sz w:val="24"/>
                <w:szCs w:val="24"/>
              </w:rPr>
              <w:t>Laparotomica</w:t>
            </w:r>
            <w:proofErr w:type="spellEnd"/>
            <w:r w:rsidRPr="0066050C">
              <w:rPr>
                <w:sz w:val="24"/>
                <w:szCs w:val="24"/>
              </w:rPr>
              <w:t xml:space="preserve"> - Gestione del rischio </w:t>
            </w:r>
            <w:proofErr w:type="spellStart"/>
            <w:r w:rsidRPr="0066050C">
              <w:rPr>
                <w:sz w:val="24"/>
                <w:szCs w:val="24"/>
              </w:rPr>
              <w:t>intraoperatorio</w:t>
            </w:r>
            <w:proofErr w:type="spellEnd"/>
            <w:r w:rsidRPr="0066050C">
              <w:rPr>
                <w:sz w:val="24"/>
                <w:szCs w:val="24"/>
              </w:rPr>
              <w:t xml:space="preserve"> in chirurgia ginecologica </w:t>
            </w:r>
            <w:proofErr w:type="spellStart"/>
            <w:r w:rsidRPr="0066050C">
              <w:rPr>
                <w:sz w:val="24"/>
                <w:szCs w:val="24"/>
              </w:rPr>
              <w:t>laparotomica</w:t>
            </w:r>
            <w:proofErr w:type="spellEnd"/>
            <w:r w:rsidRPr="0066050C">
              <w:rPr>
                <w:sz w:val="24"/>
                <w:szCs w:val="24"/>
              </w:rPr>
              <w:t>, Bologna 19 Settembre 2008.</w:t>
            </w:r>
            <w:r w:rsidRPr="0066050C">
              <w:rPr>
                <w:sz w:val="24"/>
                <w:szCs w:val="24"/>
              </w:rPr>
              <w:br/>
              <w:t xml:space="preserve">- Responsabile e Organizzatore del II Workshop di Chirurgia Pelvica </w:t>
            </w:r>
            <w:proofErr w:type="spellStart"/>
            <w:r w:rsidRPr="0066050C">
              <w:rPr>
                <w:sz w:val="24"/>
                <w:szCs w:val="24"/>
              </w:rPr>
              <w:t>Laparotomica</w:t>
            </w:r>
            <w:proofErr w:type="spellEnd"/>
            <w:r w:rsidRPr="0066050C">
              <w:rPr>
                <w:sz w:val="24"/>
                <w:szCs w:val="24"/>
              </w:rPr>
              <w:t xml:space="preserve"> - Gestione del rischio </w:t>
            </w:r>
            <w:proofErr w:type="spellStart"/>
            <w:r w:rsidRPr="0066050C">
              <w:rPr>
                <w:sz w:val="24"/>
                <w:szCs w:val="24"/>
              </w:rPr>
              <w:t>intraoperatorio</w:t>
            </w:r>
            <w:proofErr w:type="spellEnd"/>
            <w:r w:rsidRPr="0066050C">
              <w:rPr>
                <w:sz w:val="24"/>
                <w:szCs w:val="24"/>
              </w:rPr>
              <w:t xml:space="preserve"> in chirurgia ginecologica </w:t>
            </w:r>
            <w:proofErr w:type="spellStart"/>
            <w:r w:rsidRPr="0066050C">
              <w:rPr>
                <w:sz w:val="24"/>
                <w:szCs w:val="24"/>
              </w:rPr>
              <w:t>laparotomica</w:t>
            </w:r>
            <w:proofErr w:type="spellEnd"/>
            <w:r w:rsidRPr="0066050C">
              <w:rPr>
                <w:sz w:val="24"/>
                <w:szCs w:val="24"/>
              </w:rPr>
              <w:t>, Bologna 28 Aprile 2009.</w:t>
            </w:r>
            <w:r w:rsidRPr="0066050C">
              <w:rPr>
                <w:sz w:val="24"/>
                <w:szCs w:val="24"/>
              </w:rPr>
              <w:br/>
              <w:t xml:space="preserve">- Responsabile e Organizzatore del III Workshop di Chirurgia Pelvica </w:t>
            </w:r>
            <w:proofErr w:type="spellStart"/>
            <w:r w:rsidRPr="0066050C">
              <w:rPr>
                <w:sz w:val="24"/>
                <w:szCs w:val="24"/>
              </w:rPr>
              <w:t>Laparotomica</w:t>
            </w:r>
            <w:proofErr w:type="spellEnd"/>
            <w:r w:rsidRPr="0066050C">
              <w:rPr>
                <w:sz w:val="24"/>
                <w:szCs w:val="24"/>
              </w:rPr>
              <w:t xml:space="preserve"> - Gestione del rischio </w:t>
            </w:r>
            <w:proofErr w:type="spellStart"/>
            <w:r w:rsidRPr="0066050C">
              <w:rPr>
                <w:sz w:val="24"/>
                <w:szCs w:val="24"/>
              </w:rPr>
              <w:t>intraoperatorio</w:t>
            </w:r>
            <w:proofErr w:type="spellEnd"/>
            <w:r w:rsidRPr="0066050C">
              <w:rPr>
                <w:sz w:val="24"/>
                <w:szCs w:val="24"/>
              </w:rPr>
              <w:t xml:space="preserve"> in chirurgia ginecologica </w:t>
            </w:r>
            <w:proofErr w:type="spellStart"/>
            <w:r w:rsidRPr="0066050C">
              <w:rPr>
                <w:sz w:val="24"/>
                <w:szCs w:val="24"/>
              </w:rPr>
              <w:t>laparotomica</w:t>
            </w:r>
            <w:proofErr w:type="spellEnd"/>
            <w:r w:rsidRPr="0066050C">
              <w:rPr>
                <w:sz w:val="24"/>
                <w:szCs w:val="24"/>
              </w:rPr>
              <w:t>, Bologna 26 Giugno 2009.</w:t>
            </w:r>
            <w:r w:rsidRPr="0066050C">
              <w:rPr>
                <w:sz w:val="24"/>
                <w:szCs w:val="24"/>
              </w:rPr>
              <w:br/>
              <w:t xml:space="preserve">- Responsabile e Organizzatore del Corso Avanzato di Chirurgia Pelvica </w:t>
            </w:r>
            <w:proofErr w:type="spellStart"/>
            <w:r w:rsidRPr="0066050C">
              <w:rPr>
                <w:sz w:val="24"/>
                <w:szCs w:val="24"/>
              </w:rPr>
              <w:t>Laparotomica</w:t>
            </w:r>
            <w:proofErr w:type="spellEnd"/>
            <w:r w:rsidRPr="0066050C">
              <w:rPr>
                <w:sz w:val="24"/>
                <w:szCs w:val="24"/>
              </w:rPr>
              <w:t>, Bologna 10-11 Dicembre 2009.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Pubblicazioni scientifiche: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hyperlink r:id="rId6" w:tgtFrame="_blank" w:tooltip="La pagina si aprirà in una nuova finestra" w:history="1">
              <w:r w:rsidRPr="0066050C">
                <w:rPr>
                  <w:rStyle w:val="Collegamentoipertestuale"/>
                  <w:sz w:val="24"/>
                  <w:szCs w:val="24"/>
                </w:rPr>
                <w:t>http://www.ncbi.nlm.nih.gov/sites/entrez</w:t>
              </w:r>
            </w:hyperlink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Capacità linguistiche: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inglese: ottima</w:t>
            </w:r>
            <w:r w:rsidRPr="0066050C">
              <w:rPr>
                <w:sz w:val="24"/>
                <w:szCs w:val="24"/>
              </w:rPr>
              <w:br/>
              <w:t>francese: ottima</w:t>
            </w:r>
            <w:r w:rsidRPr="0066050C">
              <w:rPr>
                <w:sz w:val="24"/>
                <w:szCs w:val="24"/>
              </w:rPr>
              <w:br/>
              <w:t>tedesco: buona</w:t>
            </w:r>
          </w:p>
        </w:tc>
      </w:tr>
      <w:tr w:rsidR="0066050C" w:rsidRPr="0066050C" w:rsidTr="0066050C">
        <w:trPr>
          <w:tblCellSpacing w:w="15" w:type="dxa"/>
        </w:trPr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Capacità nell'uso di tecnologie:</w:t>
            </w:r>
          </w:p>
        </w:tc>
        <w:tc>
          <w:tcPr>
            <w:tcW w:w="0" w:type="auto"/>
            <w:hideMark/>
          </w:tcPr>
          <w:p w:rsidR="0066050C" w:rsidRPr="0066050C" w:rsidRDefault="0066050C">
            <w:pPr>
              <w:rPr>
                <w:sz w:val="24"/>
                <w:szCs w:val="24"/>
              </w:rPr>
            </w:pPr>
            <w:r w:rsidRPr="0066050C">
              <w:rPr>
                <w:sz w:val="24"/>
                <w:szCs w:val="24"/>
              </w:rPr>
              <w:t>buona</w:t>
            </w:r>
          </w:p>
        </w:tc>
      </w:tr>
    </w:tbl>
    <w:p w:rsidR="0066050C" w:rsidRPr="0066050C" w:rsidRDefault="0066050C" w:rsidP="0066050C">
      <w:pPr>
        <w:rPr>
          <w:sz w:val="24"/>
          <w:szCs w:val="24"/>
        </w:rPr>
      </w:pPr>
      <w:r w:rsidRPr="0066050C">
        <w:rPr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6050C" w:rsidRPr="0066050C" w:rsidRDefault="0066050C" w:rsidP="0066050C">
      <w:pPr>
        <w:rPr>
          <w:sz w:val="24"/>
          <w:szCs w:val="24"/>
        </w:rPr>
      </w:pPr>
      <w:r w:rsidRPr="0066050C">
        <w:rPr>
          <w:rStyle w:val="Enfasicorsivo"/>
          <w:sz w:val="24"/>
          <w:szCs w:val="24"/>
        </w:rPr>
        <w:t>Ultimo aggiornamento: 18/02/2014 18:05</w:t>
      </w:r>
      <w:r w:rsidRPr="0066050C">
        <w:rPr>
          <w:sz w:val="24"/>
          <w:szCs w:val="24"/>
        </w:rPr>
        <w:t xml:space="preserve"> </w:t>
      </w:r>
    </w:p>
    <w:p w:rsidR="0066050C" w:rsidRPr="0066050C" w:rsidRDefault="0066050C" w:rsidP="0066050C">
      <w:pPr>
        <w:rPr>
          <w:sz w:val="24"/>
          <w:szCs w:val="24"/>
        </w:rPr>
      </w:pPr>
      <w:r w:rsidRPr="0066050C">
        <w:rPr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6050C" w:rsidRPr="0066050C" w:rsidRDefault="0066050C" w:rsidP="0066050C">
      <w:pPr>
        <w:rPr>
          <w:sz w:val="24"/>
          <w:szCs w:val="24"/>
        </w:rPr>
      </w:pPr>
    </w:p>
    <w:p w:rsidR="00810ED6" w:rsidRPr="0066050C" w:rsidRDefault="00810ED6" w:rsidP="0066050C">
      <w:pPr>
        <w:rPr>
          <w:sz w:val="24"/>
          <w:szCs w:val="24"/>
        </w:rPr>
      </w:pPr>
    </w:p>
    <w:sectPr w:rsidR="00810ED6" w:rsidRPr="0066050C" w:rsidSect="00810E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4C17"/>
    <w:multiLevelType w:val="multilevel"/>
    <w:tmpl w:val="5F40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283"/>
  <w:characterSpacingControl w:val="doNotCompress"/>
  <w:compat/>
  <w:rsids>
    <w:rsidRoot w:val="0066511B"/>
    <w:rsid w:val="00482BCC"/>
    <w:rsid w:val="004970EA"/>
    <w:rsid w:val="0066050C"/>
    <w:rsid w:val="0066511B"/>
    <w:rsid w:val="00810ED6"/>
    <w:rsid w:val="00C5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0E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6511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66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6511B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651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7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3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3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9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46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93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425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37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8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0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6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3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12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41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3060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412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934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4955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373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cbi.nlm.nih.gov/sites/entrez" TargetMode="External"/><Relationship Id="rId5" Type="http://schemas.openxmlformats.org/officeDocument/2006/relationships/hyperlink" Target="mailto:pierandrea.deiaco@aosp.b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</dc:creator>
  <cp:lastModifiedBy>Rossella</cp:lastModifiedBy>
  <cp:revision>2</cp:revision>
  <dcterms:created xsi:type="dcterms:W3CDTF">2014-02-19T14:30:00Z</dcterms:created>
  <dcterms:modified xsi:type="dcterms:W3CDTF">2014-02-19T14:30:00Z</dcterms:modified>
</cp:coreProperties>
</file>